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D5" w:rsidRDefault="005A1A11" w:rsidP="000D37DD">
      <w:pPr>
        <w:pStyle w:val="Puesto"/>
        <w:pBdr>
          <w:bottom w:val="single" w:sz="4" w:space="1" w:color="auto"/>
        </w:pBdr>
      </w:pPr>
      <w:r>
        <w:t>PAT INGLES BILINGÜE</w:t>
      </w:r>
    </w:p>
    <w:p w:rsidR="000D37DD" w:rsidRDefault="000D37DD">
      <w:r w:rsidRPr="000D37DD">
        <w:rPr>
          <w:rStyle w:val="Ttulo1Car"/>
        </w:rPr>
        <w:t>INTEGRANTES</w:t>
      </w:r>
    </w:p>
    <w:p w:rsidR="00662B61" w:rsidRDefault="00662B61" w:rsidP="00662B61">
      <w:pPr>
        <w:pStyle w:val="Prrafodelista"/>
        <w:numPr>
          <w:ilvl w:val="0"/>
          <w:numId w:val="1"/>
        </w:numPr>
        <w:sectPr w:rsidR="00662B61" w:rsidSect="00974A5A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62B61" w:rsidRDefault="005A1A11" w:rsidP="00662B61">
      <w:pPr>
        <w:pStyle w:val="Prrafodelista"/>
        <w:numPr>
          <w:ilvl w:val="0"/>
          <w:numId w:val="1"/>
        </w:numPr>
        <w:spacing w:line="480" w:lineRule="auto"/>
      </w:pPr>
      <w:r>
        <w:t xml:space="preserve">Alejandra </w:t>
      </w:r>
      <w:r w:rsidR="00F72CD1">
        <w:t>Hernández</w:t>
      </w:r>
    </w:p>
    <w:p w:rsidR="00662B61" w:rsidRDefault="000D37DD" w:rsidP="00662B61">
      <w:pPr>
        <w:pStyle w:val="Prrafodelista"/>
        <w:numPr>
          <w:ilvl w:val="0"/>
          <w:numId w:val="1"/>
        </w:numPr>
        <w:spacing w:line="480" w:lineRule="auto"/>
      </w:pPr>
      <w:r>
        <w:t>Juan Serratos</w:t>
      </w:r>
    </w:p>
    <w:p w:rsidR="00662B61" w:rsidRDefault="000D37DD" w:rsidP="00662B61">
      <w:pPr>
        <w:pStyle w:val="Prrafodelista"/>
        <w:numPr>
          <w:ilvl w:val="0"/>
          <w:numId w:val="1"/>
        </w:numPr>
        <w:spacing w:line="480" w:lineRule="auto"/>
      </w:pPr>
      <w:r>
        <w:t>Daniel Corona</w:t>
      </w:r>
    </w:p>
    <w:p w:rsidR="00662B61" w:rsidRDefault="000D37DD" w:rsidP="00662B61">
      <w:pPr>
        <w:pStyle w:val="Prrafodelista"/>
        <w:numPr>
          <w:ilvl w:val="0"/>
          <w:numId w:val="1"/>
        </w:numPr>
        <w:spacing w:line="480" w:lineRule="auto"/>
      </w:pPr>
      <w:proofErr w:type="spellStart"/>
      <w:r>
        <w:t>Uzziel</w:t>
      </w:r>
      <w:proofErr w:type="spellEnd"/>
      <w:r>
        <w:t xml:space="preserve"> </w:t>
      </w:r>
      <w:proofErr w:type="spellStart"/>
      <w:r>
        <w:t>Campis</w:t>
      </w:r>
      <w:proofErr w:type="spellEnd"/>
    </w:p>
    <w:p w:rsidR="00662B61" w:rsidRDefault="00662B61" w:rsidP="00662B61">
      <w:pPr>
        <w:pStyle w:val="Prrafodelista"/>
        <w:numPr>
          <w:ilvl w:val="0"/>
          <w:numId w:val="1"/>
        </w:numPr>
        <w:sectPr w:rsidR="00662B61" w:rsidSect="00662B61">
          <w:type w:val="continuous"/>
          <w:pgSz w:w="15840" w:h="12240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t>Abigail Millán</w:t>
      </w:r>
    </w:p>
    <w:p w:rsidR="005A1A11" w:rsidRDefault="005A1A11" w:rsidP="000D37DD">
      <w:pPr>
        <w:pStyle w:val="Ttulo1"/>
      </w:pPr>
      <w:r>
        <w:t>ACTIVIDADES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838"/>
        <w:gridCol w:w="5435"/>
        <w:gridCol w:w="7181"/>
      </w:tblGrid>
      <w:tr w:rsidR="005A1A11" w:rsidTr="00662B61">
        <w:tc>
          <w:tcPr>
            <w:tcW w:w="1838" w:type="dxa"/>
          </w:tcPr>
          <w:p w:rsidR="005A1A11" w:rsidRPr="00F72CD1" w:rsidRDefault="00026AF4" w:rsidP="00F72CD1">
            <w:pPr>
              <w:jc w:val="center"/>
              <w:rPr>
                <w:b/>
                <w:sz w:val="28"/>
              </w:rPr>
            </w:pPr>
            <w:r w:rsidRPr="00F72CD1">
              <w:rPr>
                <w:b/>
                <w:sz w:val="28"/>
              </w:rPr>
              <w:t>FECHA</w:t>
            </w:r>
          </w:p>
        </w:tc>
        <w:tc>
          <w:tcPr>
            <w:tcW w:w="5435" w:type="dxa"/>
          </w:tcPr>
          <w:p w:rsidR="005A1A11" w:rsidRPr="00F72CD1" w:rsidRDefault="00026AF4" w:rsidP="00F72CD1">
            <w:pPr>
              <w:jc w:val="center"/>
              <w:rPr>
                <w:b/>
                <w:sz w:val="28"/>
              </w:rPr>
            </w:pPr>
            <w:r w:rsidRPr="00F72CD1">
              <w:rPr>
                <w:b/>
                <w:sz w:val="28"/>
              </w:rPr>
              <w:t>ACTIVIDAD</w:t>
            </w:r>
          </w:p>
        </w:tc>
        <w:tc>
          <w:tcPr>
            <w:tcW w:w="7181" w:type="dxa"/>
          </w:tcPr>
          <w:p w:rsidR="005A1A11" w:rsidRPr="00F72CD1" w:rsidRDefault="000D37DD" w:rsidP="00F72C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DESCRIPCIÓN</w:t>
            </w:r>
          </w:p>
        </w:tc>
      </w:tr>
      <w:tr w:rsidR="005A1A11" w:rsidRPr="00FE233B" w:rsidTr="00662B61">
        <w:tc>
          <w:tcPr>
            <w:tcW w:w="1838" w:type="dxa"/>
          </w:tcPr>
          <w:p w:rsidR="00974A5A" w:rsidRDefault="00974A5A">
            <w:r>
              <w:t>26 agosto</w:t>
            </w:r>
          </w:p>
          <w:p w:rsidR="00974A5A" w:rsidRDefault="00974A5A">
            <w:r>
              <w:t>Al</w:t>
            </w:r>
          </w:p>
          <w:p w:rsidR="005A1A11" w:rsidRDefault="005A1A11">
            <w:r>
              <w:t>2 septiembre</w:t>
            </w:r>
          </w:p>
        </w:tc>
        <w:tc>
          <w:tcPr>
            <w:tcW w:w="5435" w:type="dxa"/>
          </w:tcPr>
          <w:p w:rsidR="005A1A11" w:rsidRDefault="005A1A11">
            <w:r w:rsidRPr="00331DEA">
              <w:rPr>
                <w:highlight w:val="green"/>
              </w:rPr>
              <w:t>Evaluaciones diagnosticas</w:t>
            </w:r>
          </w:p>
        </w:tc>
        <w:tc>
          <w:tcPr>
            <w:tcW w:w="7181" w:type="dxa"/>
          </w:tcPr>
          <w:p w:rsidR="005A1A11" w:rsidRDefault="00974A5A">
            <w:r>
              <w:t xml:space="preserve">TIPO: </w:t>
            </w:r>
            <w:r w:rsidR="005A1A11">
              <w:t xml:space="preserve">3ros  2dos </w:t>
            </w:r>
            <w:r>
              <w:t>MOCK-</w:t>
            </w:r>
            <w:r w:rsidR="005A1A11">
              <w:t>PET</w:t>
            </w:r>
            <w:r>
              <w:t xml:space="preserve">, </w:t>
            </w:r>
            <w:r w:rsidR="005A1A11">
              <w:t xml:space="preserve">1ros </w:t>
            </w:r>
            <w:r>
              <w:t>MOCK-</w:t>
            </w:r>
            <w:r w:rsidR="005A1A11">
              <w:t>KET</w:t>
            </w:r>
          </w:p>
          <w:p w:rsidR="005A1A11" w:rsidRDefault="00974A5A">
            <w:r>
              <w:t>APOYO-GESTIÓN:</w:t>
            </w:r>
            <w:r w:rsidR="00026AF4">
              <w:t xml:space="preserve"> Alejandra </w:t>
            </w:r>
            <w:proofErr w:type="spellStart"/>
            <w:r w:rsidR="00026AF4">
              <w:t>Slumph</w:t>
            </w:r>
            <w:proofErr w:type="spellEnd"/>
          </w:p>
          <w:p w:rsidR="00974A5A" w:rsidRDefault="00974A5A">
            <w:r>
              <w:t>NOTA: Se requieres 3 horas corridas dentro de la jornada laboral para su aplicación.</w:t>
            </w:r>
          </w:p>
          <w:p w:rsidR="004F3318" w:rsidRPr="00FE233B" w:rsidRDefault="004F3318">
            <w:pPr>
              <w:rPr>
                <w:lang w:val="en-US"/>
              </w:rPr>
            </w:pPr>
            <w:r w:rsidRPr="00FE233B">
              <w:rPr>
                <w:lang w:val="en-US"/>
              </w:rPr>
              <w:t>Spanish system: only oral and written activities in the tutorship notebook</w:t>
            </w:r>
          </w:p>
        </w:tc>
      </w:tr>
      <w:tr w:rsidR="005A1A11" w:rsidTr="00662B61">
        <w:tc>
          <w:tcPr>
            <w:tcW w:w="1838" w:type="dxa"/>
          </w:tcPr>
          <w:p w:rsidR="005A1A11" w:rsidRPr="00F42279" w:rsidRDefault="00026AF4">
            <w:r w:rsidRPr="00F42279">
              <w:t>7 septiembre</w:t>
            </w:r>
          </w:p>
        </w:tc>
        <w:tc>
          <w:tcPr>
            <w:tcW w:w="5435" w:type="dxa"/>
          </w:tcPr>
          <w:p w:rsidR="005A1A11" w:rsidRPr="00F42279" w:rsidRDefault="00026AF4">
            <w:r w:rsidRPr="00331DEA">
              <w:rPr>
                <w:highlight w:val="green"/>
              </w:rPr>
              <w:t>Examen MOCK PET</w:t>
            </w:r>
            <w:r w:rsidR="00977610" w:rsidRPr="00F42279">
              <w:t xml:space="preserve"> </w:t>
            </w:r>
          </w:p>
        </w:tc>
        <w:tc>
          <w:tcPr>
            <w:tcW w:w="7181" w:type="dxa"/>
          </w:tcPr>
          <w:p w:rsidR="005A1A11" w:rsidRPr="00331DEA" w:rsidRDefault="00F42279" w:rsidP="00F42279">
            <w:pPr>
              <w:rPr>
                <w:highlight w:val="yellow"/>
                <w:u w:val="single"/>
              </w:rPr>
            </w:pPr>
            <w:proofErr w:type="spellStart"/>
            <w:r>
              <w:t>Speaking</w:t>
            </w:r>
            <w:proofErr w:type="spellEnd"/>
            <w:r>
              <w:t xml:space="preserve"> </w:t>
            </w:r>
            <w:r w:rsidR="00331DEA">
              <w:t xml:space="preserve"> 3ros</w:t>
            </w:r>
          </w:p>
        </w:tc>
      </w:tr>
      <w:tr w:rsidR="005A1A11" w:rsidTr="00662B61">
        <w:tc>
          <w:tcPr>
            <w:tcW w:w="1838" w:type="dxa"/>
          </w:tcPr>
          <w:p w:rsidR="005A1A11" w:rsidRDefault="00026AF4">
            <w:r>
              <w:t>7 septiembre</w:t>
            </w:r>
          </w:p>
        </w:tc>
        <w:tc>
          <w:tcPr>
            <w:tcW w:w="5435" w:type="dxa"/>
          </w:tcPr>
          <w:p w:rsidR="005A1A11" w:rsidRDefault="00026AF4">
            <w:r>
              <w:t>Reunión informativa para certificación PET</w:t>
            </w:r>
            <w:r w:rsidR="00977610">
              <w:t xml:space="preserve"> </w:t>
            </w:r>
          </w:p>
        </w:tc>
        <w:tc>
          <w:tcPr>
            <w:tcW w:w="7181" w:type="dxa"/>
          </w:tcPr>
          <w:p w:rsidR="007D2A9D" w:rsidRDefault="007D2A9D">
            <w:r>
              <w:t>LUGAR: Aula Magna</w:t>
            </w:r>
          </w:p>
          <w:p w:rsidR="005A1A11" w:rsidRDefault="007D2A9D">
            <w:r>
              <w:t>HORARIO: 7:10 HRS</w:t>
            </w:r>
          </w:p>
          <w:p w:rsidR="00662B61" w:rsidRDefault="00662B61" w:rsidP="00662B61">
            <w:r>
              <w:t>SUGERENCIA: Realizar una segunda junta con padres de familia –-</w:t>
            </w:r>
          </w:p>
          <w:p w:rsidR="00662B61" w:rsidRDefault="00662B61" w:rsidP="00662B61">
            <w:r>
              <w:t xml:space="preserve">COORDINADORES: Alejandra Hernández, </w:t>
            </w:r>
            <w:proofErr w:type="spellStart"/>
            <w:r>
              <w:t>Uzziel</w:t>
            </w:r>
            <w:proofErr w:type="spellEnd"/>
            <w:r>
              <w:t xml:space="preserve">, </w:t>
            </w:r>
            <w:proofErr w:type="spellStart"/>
            <w:r>
              <w:t>Nefertiti</w:t>
            </w:r>
            <w:proofErr w:type="spellEnd"/>
            <w:r>
              <w:t>, Abelardo</w:t>
            </w:r>
          </w:p>
          <w:p w:rsidR="00977610" w:rsidRDefault="00977610" w:rsidP="00662B61">
            <w:r>
              <w:t xml:space="preserve">Tercero se separa la entrega de boletas. </w:t>
            </w:r>
          </w:p>
        </w:tc>
      </w:tr>
      <w:tr w:rsidR="005A1A11" w:rsidTr="00662B61">
        <w:tc>
          <w:tcPr>
            <w:tcW w:w="1838" w:type="dxa"/>
          </w:tcPr>
          <w:p w:rsidR="005A1A11" w:rsidRDefault="00B92911">
            <w:r>
              <w:t>19 septiembre</w:t>
            </w:r>
          </w:p>
        </w:tc>
        <w:tc>
          <w:tcPr>
            <w:tcW w:w="5435" w:type="dxa"/>
          </w:tcPr>
          <w:p w:rsidR="005A1A11" w:rsidRDefault="00B92911">
            <w:r>
              <w:t>Reunión informativa viaje internacional de primavera</w:t>
            </w:r>
          </w:p>
        </w:tc>
        <w:tc>
          <w:tcPr>
            <w:tcW w:w="7181" w:type="dxa"/>
          </w:tcPr>
          <w:p w:rsidR="005A1A11" w:rsidRDefault="00662B61">
            <w:r>
              <w:t xml:space="preserve">COORDINADORES: </w:t>
            </w:r>
            <w:proofErr w:type="spellStart"/>
            <w:r>
              <w:t>Nefertiti</w:t>
            </w:r>
            <w:proofErr w:type="spellEnd"/>
          </w:p>
        </w:tc>
      </w:tr>
      <w:tr w:rsidR="005A1A11" w:rsidTr="00662B61">
        <w:tc>
          <w:tcPr>
            <w:tcW w:w="1838" w:type="dxa"/>
          </w:tcPr>
          <w:p w:rsidR="005A1A11" w:rsidRDefault="00B343DC">
            <w:r>
              <w:t>19 octubre</w:t>
            </w:r>
          </w:p>
        </w:tc>
        <w:tc>
          <w:tcPr>
            <w:tcW w:w="5435" w:type="dxa"/>
          </w:tcPr>
          <w:p w:rsidR="005A1A11" w:rsidRDefault="00B343DC">
            <w:r>
              <w:t>Taller academia de inglés</w:t>
            </w:r>
          </w:p>
        </w:tc>
        <w:tc>
          <w:tcPr>
            <w:tcW w:w="7181" w:type="dxa"/>
          </w:tcPr>
          <w:p w:rsidR="00662B61" w:rsidRDefault="007D2A9D">
            <w:r>
              <w:t>LUGAR: Aula M</w:t>
            </w:r>
            <w:r w:rsidR="00662B61">
              <w:t>agna</w:t>
            </w:r>
          </w:p>
          <w:p w:rsidR="005A1A11" w:rsidRDefault="00662B61">
            <w:r>
              <w:t xml:space="preserve">HORARIO: </w:t>
            </w:r>
            <w:r w:rsidR="007D2A9D">
              <w:t>14:00 HRS</w:t>
            </w:r>
          </w:p>
          <w:p w:rsidR="007D2A9D" w:rsidRDefault="007D2A9D">
            <w:r>
              <w:t xml:space="preserve">COORDINADORES: </w:t>
            </w:r>
            <w:proofErr w:type="spellStart"/>
            <w:r>
              <w:t>Nefertiti</w:t>
            </w:r>
            <w:proofErr w:type="spellEnd"/>
            <w:r>
              <w:t>, Juan Manuel</w:t>
            </w:r>
          </w:p>
          <w:p w:rsidR="00662B61" w:rsidRDefault="00662B61"/>
        </w:tc>
      </w:tr>
      <w:tr w:rsidR="005A1A11" w:rsidTr="00662B61">
        <w:tc>
          <w:tcPr>
            <w:tcW w:w="1838" w:type="dxa"/>
          </w:tcPr>
          <w:p w:rsidR="005A1A11" w:rsidRDefault="00B21E88">
            <w:r>
              <w:t>noviembre</w:t>
            </w:r>
          </w:p>
        </w:tc>
        <w:tc>
          <w:tcPr>
            <w:tcW w:w="5435" w:type="dxa"/>
          </w:tcPr>
          <w:p w:rsidR="005A1A11" w:rsidRDefault="00B21E88">
            <w:r>
              <w:t>Debate bilingüe 2dos</w:t>
            </w:r>
          </w:p>
        </w:tc>
        <w:tc>
          <w:tcPr>
            <w:tcW w:w="7181" w:type="dxa"/>
          </w:tcPr>
          <w:p w:rsidR="005A1A11" w:rsidRDefault="00D42FD7">
            <w:r>
              <w:t>Daniel y Juan</w:t>
            </w:r>
          </w:p>
        </w:tc>
      </w:tr>
      <w:tr w:rsidR="005A1A11" w:rsidTr="00662B61">
        <w:tc>
          <w:tcPr>
            <w:tcW w:w="1838" w:type="dxa"/>
          </w:tcPr>
          <w:p w:rsidR="005A1A11" w:rsidRDefault="00CD1DBA">
            <w:r>
              <w:t>13 diciembre</w:t>
            </w:r>
          </w:p>
        </w:tc>
        <w:tc>
          <w:tcPr>
            <w:tcW w:w="5435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Evaluación proyecto Literario inglés </w:t>
            </w:r>
            <w:r w:rsidR="00FD7138">
              <w:rPr>
                <w:rFonts w:ascii="Trebuchet MS" w:hAnsi="Trebuchet MS" w:cs="Arial"/>
              </w:rPr>
              <w:t>()</w:t>
            </w:r>
          </w:p>
          <w:p w:rsidR="005A1A11" w:rsidRDefault="005A1A11"/>
        </w:tc>
        <w:tc>
          <w:tcPr>
            <w:tcW w:w="7181" w:type="dxa"/>
          </w:tcPr>
          <w:p w:rsidR="005E208B" w:rsidRDefault="005E208B" w:rsidP="005E208B">
            <w:r>
              <w:t xml:space="preserve">LUGAR: </w:t>
            </w:r>
          </w:p>
          <w:p w:rsidR="005A1A11" w:rsidRDefault="005E208B" w:rsidP="005E208B">
            <w:r>
              <w:t xml:space="preserve">HORARIO: </w:t>
            </w:r>
          </w:p>
          <w:p w:rsidR="00331DEA" w:rsidRDefault="00331DEA" w:rsidP="005E208B">
            <w:r>
              <w:t xml:space="preserve">Capítulos de la novela de </w:t>
            </w:r>
            <w:proofErr w:type="spellStart"/>
            <w:r>
              <w:t>Remi</w:t>
            </w:r>
            <w:proofErr w:type="spellEnd"/>
            <w:r>
              <w:t xml:space="preserve"> primeros años bilingües</w:t>
            </w:r>
          </w:p>
        </w:tc>
      </w:tr>
      <w:tr w:rsidR="00B343DC" w:rsidTr="00662B61">
        <w:tc>
          <w:tcPr>
            <w:tcW w:w="1838" w:type="dxa"/>
          </w:tcPr>
          <w:p w:rsidR="00CD1DBA" w:rsidRDefault="00662B61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9-</w:t>
            </w:r>
            <w:r w:rsidR="00CD1DBA">
              <w:rPr>
                <w:rFonts w:ascii="Trebuchet MS" w:hAnsi="Trebuchet MS" w:cs="Arial"/>
              </w:rPr>
              <w:t xml:space="preserve">19 de enero </w:t>
            </w:r>
          </w:p>
          <w:p w:rsidR="00B343DC" w:rsidRDefault="00B343DC"/>
        </w:tc>
        <w:tc>
          <w:tcPr>
            <w:tcW w:w="5435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 w:rsidRPr="00FE233B">
              <w:rPr>
                <w:rFonts w:ascii="Trebuchet MS" w:hAnsi="Trebuchet MS" w:cs="Arial"/>
                <w:highlight w:val="yellow"/>
              </w:rPr>
              <w:t xml:space="preserve">Eliminatoria de Word </w:t>
            </w:r>
            <w:proofErr w:type="spellStart"/>
            <w:r w:rsidRPr="00FE233B">
              <w:rPr>
                <w:rFonts w:ascii="Trebuchet MS" w:hAnsi="Trebuchet MS" w:cs="Arial"/>
                <w:highlight w:val="yellow"/>
              </w:rPr>
              <w:t>Challenge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</w:p>
          <w:p w:rsidR="00B343DC" w:rsidRDefault="00B343DC"/>
        </w:tc>
        <w:tc>
          <w:tcPr>
            <w:tcW w:w="7181" w:type="dxa"/>
          </w:tcPr>
          <w:p w:rsidR="005E208B" w:rsidRDefault="005E208B" w:rsidP="005E208B">
            <w:r>
              <w:t>LUGAR: Salones de clase</w:t>
            </w:r>
          </w:p>
          <w:p w:rsidR="00B343DC" w:rsidRDefault="005E208B" w:rsidP="005E208B">
            <w:r>
              <w:t xml:space="preserve">HORARIO: </w:t>
            </w:r>
          </w:p>
          <w:p w:rsidR="00FE233B" w:rsidRPr="00331DEA" w:rsidRDefault="00FE233B" w:rsidP="005E208B">
            <w:pPr>
              <w:rPr>
                <w:u w:val="single"/>
              </w:rPr>
            </w:pPr>
            <w:proofErr w:type="spellStart"/>
            <w:r>
              <w:t>Idioms</w:t>
            </w:r>
            <w:proofErr w:type="spellEnd"/>
            <w:r>
              <w:t xml:space="preserve"> and </w:t>
            </w:r>
            <w:proofErr w:type="spellStart"/>
            <w:r>
              <w:t>phrasal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. </w:t>
            </w:r>
            <w:r w:rsidR="00331DEA">
              <w:t>Sistema español únicamente nivel avanzado</w:t>
            </w:r>
          </w:p>
        </w:tc>
      </w:tr>
      <w:tr w:rsidR="00B343DC" w:rsidTr="00662B61">
        <w:tc>
          <w:tcPr>
            <w:tcW w:w="1838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 de enero</w:t>
            </w:r>
          </w:p>
          <w:p w:rsidR="00B343DC" w:rsidRDefault="00B343DC"/>
        </w:tc>
        <w:tc>
          <w:tcPr>
            <w:tcW w:w="5435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Examen MOCK PET</w:t>
            </w:r>
          </w:p>
          <w:p w:rsidR="00B343DC" w:rsidRDefault="00B343DC"/>
        </w:tc>
        <w:tc>
          <w:tcPr>
            <w:tcW w:w="7181" w:type="dxa"/>
          </w:tcPr>
          <w:p w:rsidR="005E208B" w:rsidRDefault="005E208B" w:rsidP="005E208B">
            <w:r>
              <w:t>LUGAR: Salones 3ros años</w:t>
            </w:r>
          </w:p>
          <w:p w:rsidR="00B343DC" w:rsidRDefault="005E208B" w:rsidP="005E208B">
            <w:r>
              <w:t xml:space="preserve">HORARIO: </w:t>
            </w:r>
          </w:p>
        </w:tc>
      </w:tr>
      <w:tr w:rsidR="00B343DC" w:rsidTr="00662B61">
        <w:tc>
          <w:tcPr>
            <w:tcW w:w="1838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13 y 16 de febrero</w:t>
            </w:r>
          </w:p>
          <w:p w:rsidR="00B343DC" w:rsidRDefault="00B343DC"/>
        </w:tc>
        <w:tc>
          <w:tcPr>
            <w:tcW w:w="5435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Exposiciones de inglés de los alumnos</w:t>
            </w:r>
          </w:p>
          <w:p w:rsidR="00B343DC" w:rsidRDefault="001D6591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181" w:type="dxa"/>
          </w:tcPr>
          <w:p w:rsidR="005E208B" w:rsidRDefault="005E208B" w:rsidP="005E208B">
            <w:r>
              <w:lastRenderedPageBreak/>
              <w:t xml:space="preserve">LUGAR: </w:t>
            </w:r>
            <w:r w:rsidR="00331DEA">
              <w:t>Aula magna</w:t>
            </w:r>
          </w:p>
          <w:p w:rsidR="00B343DC" w:rsidRDefault="005E208B" w:rsidP="005E208B">
            <w:r>
              <w:t xml:space="preserve">HORARIO: </w:t>
            </w:r>
            <w:r w:rsidR="00CD1DBA">
              <w:t>8:40</w:t>
            </w:r>
          </w:p>
          <w:p w:rsidR="00F22BF8" w:rsidRDefault="00331DEA" w:rsidP="00113902">
            <w:r>
              <w:lastRenderedPageBreak/>
              <w:t>Sistema español</w:t>
            </w:r>
            <w:r w:rsidR="00575970">
              <w:t>: proyecto</w:t>
            </w:r>
            <w:r w:rsidR="00750024">
              <w:t xml:space="preserve"> por materia</w:t>
            </w:r>
            <w:bookmarkStart w:id="0" w:name="_GoBack"/>
            <w:bookmarkEnd w:id="0"/>
            <w:r w:rsidR="001A3C87">
              <w:t xml:space="preserve"> por nivel</w:t>
            </w:r>
            <w:r w:rsidR="00A20526">
              <w:t>es</w:t>
            </w:r>
            <w:r w:rsidR="00575970">
              <w:t xml:space="preserve"> y en equipo</w:t>
            </w:r>
            <w:r w:rsidR="00A20526">
              <w:t xml:space="preserve"> </w:t>
            </w:r>
            <w:r w:rsidR="00F22BF8">
              <w:t xml:space="preserve">por triadas o </w:t>
            </w:r>
            <w:r w:rsidR="00113902">
              <w:t>cuartetos</w:t>
            </w:r>
            <w:r w:rsidR="00A20526">
              <w:t>.</w:t>
            </w:r>
          </w:p>
        </w:tc>
      </w:tr>
      <w:tr w:rsidR="00B343DC" w:rsidTr="00662B61">
        <w:tc>
          <w:tcPr>
            <w:tcW w:w="1838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 de febrero</w:t>
            </w:r>
          </w:p>
          <w:p w:rsidR="00B343DC" w:rsidRDefault="00B343DC"/>
        </w:tc>
        <w:tc>
          <w:tcPr>
            <w:tcW w:w="5435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Taller de Academia Inglés para docentes</w:t>
            </w:r>
          </w:p>
          <w:p w:rsidR="00B343DC" w:rsidRDefault="00B343DC"/>
        </w:tc>
        <w:tc>
          <w:tcPr>
            <w:tcW w:w="7181" w:type="dxa"/>
          </w:tcPr>
          <w:p w:rsidR="00B343DC" w:rsidRDefault="00CD1DBA">
            <w:r>
              <w:t xml:space="preserve">Aula magna 14:00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B343DC" w:rsidTr="00662B61">
        <w:tc>
          <w:tcPr>
            <w:tcW w:w="1838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3 de marzo </w:t>
            </w:r>
          </w:p>
          <w:p w:rsidR="00B343DC" w:rsidRDefault="00B343DC"/>
        </w:tc>
        <w:tc>
          <w:tcPr>
            <w:tcW w:w="5435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Capacitación de Oxford para docentes inglés</w:t>
            </w:r>
          </w:p>
          <w:p w:rsidR="00B343DC" w:rsidRDefault="00B343DC"/>
        </w:tc>
        <w:tc>
          <w:tcPr>
            <w:tcW w:w="7181" w:type="dxa"/>
          </w:tcPr>
          <w:p w:rsidR="00B343DC" w:rsidRDefault="00CD1DBA" w:rsidP="00CD1DBA">
            <w:pPr>
              <w:jc w:val="center"/>
            </w:pPr>
            <w:r>
              <w:t xml:space="preserve">Aula magna de 11:00 a 15:00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B343DC" w:rsidTr="00662B61">
        <w:tc>
          <w:tcPr>
            <w:tcW w:w="1838" w:type="dxa"/>
          </w:tcPr>
          <w:p w:rsidR="00F72CD1" w:rsidRDefault="00F72CD1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 al 21 abril</w:t>
            </w:r>
          </w:p>
          <w:p w:rsidR="00B343DC" w:rsidRDefault="00B343DC"/>
        </w:tc>
        <w:tc>
          <w:tcPr>
            <w:tcW w:w="5435" w:type="dxa"/>
          </w:tcPr>
          <w:p w:rsidR="00F72CD1" w:rsidRDefault="00F72CD1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Viaje de primavera al extranjero</w:t>
            </w:r>
          </w:p>
          <w:p w:rsidR="00B343DC" w:rsidRDefault="00B343DC"/>
        </w:tc>
        <w:tc>
          <w:tcPr>
            <w:tcW w:w="7181" w:type="dxa"/>
          </w:tcPr>
          <w:p w:rsidR="00B343DC" w:rsidRDefault="00F72CD1">
            <w:r>
              <w:t xml:space="preserve">Fuera de la institución </w:t>
            </w:r>
          </w:p>
        </w:tc>
      </w:tr>
      <w:tr w:rsidR="00B343DC" w:rsidTr="00662B61">
        <w:tc>
          <w:tcPr>
            <w:tcW w:w="1838" w:type="dxa"/>
          </w:tcPr>
          <w:p w:rsidR="00F72CD1" w:rsidRDefault="00F72CD1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8 de mayo </w:t>
            </w:r>
          </w:p>
          <w:p w:rsidR="00B343DC" w:rsidRDefault="00B343DC"/>
        </w:tc>
        <w:tc>
          <w:tcPr>
            <w:tcW w:w="5435" w:type="dxa"/>
          </w:tcPr>
          <w:p w:rsidR="00F72CD1" w:rsidRDefault="00F72CD1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Capacitación de inglés para personal docente</w:t>
            </w:r>
          </w:p>
          <w:p w:rsidR="00B343DC" w:rsidRDefault="00B343DC"/>
        </w:tc>
        <w:tc>
          <w:tcPr>
            <w:tcW w:w="7181" w:type="dxa"/>
          </w:tcPr>
          <w:p w:rsidR="00B343DC" w:rsidRDefault="00F72CD1">
            <w:r>
              <w:t xml:space="preserve">Aula magna 14:00 </w:t>
            </w:r>
            <w:proofErr w:type="spellStart"/>
            <w:r>
              <w:t>hrs</w:t>
            </w:r>
            <w:proofErr w:type="spellEnd"/>
          </w:p>
        </w:tc>
      </w:tr>
      <w:tr w:rsidR="00F72CD1" w:rsidTr="00662B61">
        <w:tc>
          <w:tcPr>
            <w:tcW w:w="1838" w:type="dxa"/>
          </w:tcPr>
          <w:p w:rsidR="00F72CD1" w:rsidRDefault="00F72CD1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18 de mayo </w:t>
            </w:r>
          </w:p>
          <w:p w:rsidR="00F72CD1" w:rsidRDefault="00F72CD1" w:rsidP="00F72CD1">
            <w:pPr>
              <w:rPr>
                <w:rFonts w:ascii="Trebuchet MS" w:hAnsi="Trebuchet MS" w:cs="Arial"/>
              </w:rPr>
            </w:pPr>
          </w:p>
        </w:tc>
        <w:tc>
          <w:tcPr>
            <w:tcW w:w="5435" w:type="dxa"/>
          </w:tcPr>
          <w:p w:rsidR="00F72CD1" w:rsidRDefault="00FD7138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2da </w:t>
            </w:r>
            <w:r w:rsidR="00F72CD1">
              <w:rPr>
                <w:rFonts w:ascii="Trebuchet MS" w:hAnsi="Trebuchet MS" w:cs="Arial"/>
              </w:rPr>
              <w:t xml:space="preserve">Evaluación de lectura de inglés </w:t>
            </w:r>
          </w:p>
          <w:p w:rsidR="00F72CD1" w:rsidRDefault="00F72CD1" w:rsidP="00F72CD1">
            <w:pPr>
              <w:rPr>
                <w:rFonts w:ascii="Trebuchet MS" w:hAnsi="Trebuchet MS" w:cs="Arial"/>
              </w:rPr>
            </w:pPr>
          </w:p>
        </w:tc>
        <w:tc>
          <w:tcPr>
            <w:tcW w:w="7181" w:type="dxa"/>
          </w:tcPr>
          <w:p w:rsidR="005E208B" w:rsidRDefault="005E208B" w:rsidP="005E208B">
            <w:r>
              <w:t>LUGAR: Aula magna</w:t>
            </w:r>
          </w:p>
          <w:p w:rsidR="00F72CD1" w:rsidRDefault="005E208B" w:rsidP="005E208B">
            <w:r>
              <w:t xml:space="preserve">HORARIO: </w:t>
            </w:r>
            <w:r w:rsidR="00F72CD1">
              <w:t>8:00 a 10:00</w:t>
            </w:r>
          </w:p>
          <w:p w:rsidR="00FD7138" w:rsidRDefault="00FD7138" w:rsidP="005E208B">
            <w:r>
              <w:t>Lectura de la novela ‘</w:t>
            </w:r>
            <w:proofErr w:type="spellStart"/>
            <w:r>
              <w:t>Remi</w:t>
            </w:r>
            <w:proofErr w:type="spellEnd"/>
            <w:r>
              <w:t xml:space="preserve">’ para primeros bilingües con actividades diferentes </w:t>
            </w:r>
          </w:p>
        </w:tc>
      </w:tr>
      <w:tr w:rsidR="00F72CD1" w:rsidTr="00662B61">
        <w:tc>
          <w:tcPr>
            <w:tcW w:w="1838" w:type="dxa"/>
          </w:tcPr>
          <w:p w:rsidR="00F72CD1" w:rsidRDefault="00F72CD1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27 de mayo</w:t>
            </w:r>
          </w:p>
          <w:p w:rsidR="00F72CD1" w:rsidRDefault="00F72CD1" w:rsidP="00F72CD1">
            <w:pPr>
              <w:rPr>
                <w:rFonts w:ascii="Trebuchet MS" w:hAnsi="Trebuchet MS" w:cs="Arial"/>
              </w:rPr>
            </w:pPr>
          </w:p>
        </w:tc>
        <w:tc>
          <w:tcPr>
            <w:tcW w:w="5435" w:type="dxa"/>
          </w:tcPr>
          <w:p w:rsidR="00F72CD1" w:rsidRDefault="00F72CD1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Aplicación de PET CAMBRIDGE</w:t>
            </w:r>
          </w:p>
          <w:p w:rsidR="00F72CD1" w:rsidRDefault="00F72CD1" w:rsidP="00F72CD1">
            <w:pPr>
              <w:rPr>
                <w:rFonts w:ascii="Trebuchet MS" w:hAnsi="Trebuchet MS" w:cs="Arial"/>
              </w:rPr>
            </w:pPr>
          </w:p>
        </w:tc>
        <w:tc>
          <w:tcPr>
            <w:tcW w:w="7181" w:type="dxa"/>
          </w:tcPr>
          <w:p w:rsidR="005E208B" w:rsidRDefault="005E208B" w:rsidP="005E208B">
            <w:r>
              <w:t>LUGAR: Salones de clases</w:t>
            </w:r>
          </w:p>
          <w:p w:rsidR="00F72CD1" w:rsidRDefault="005E208B" w:rsidP="005E208B">
            <w:r>
              <w:t xml:space="preserve">HORARIO: </w:t>
            </w:r>
            <w:r w:rsidR="00F72CD1">
              <w:t>8:00  13:00</w:t>
            </w:r>
          </w:p>
        </w:tc>
      </w:tr>
      <w:tr w:rsidR="00F72CD1" w:rsidTr="00662B61">
        <w:tc>
          <w:tcPr>
            <w:tcW w:w="1838" w:type="dxa"/>
          </w:tcPr>
          <w:p w:rsidR="00F72CD1" w:rsidRDefault="00F72CD1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 de junio</w:t>
            </w:r>
          </w:p>
          <w:p w:rsidR="00F72CD1" w:rsidRDefault="00F72CD1" w:rsidP="00F72CD1">
            <w:pPr>
              <w:rPr>
                <w:rFonts w:ascii="Trebuchet MS" w:hAnsi="Trebuchet MS" w:cs="Arial"/>
              </w:rPr>
            </w:pPr>
          </w:p>
        </w:tc>
        <w:tc>
          <w:tcPr>
            <w:tcW w:w="5435" w:type="dxa"/>
          </w:tcPr>
          <w:p w:rsidR="00F72CD1" w:rsidRDefault="00FD7138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Debate bilingüe 3ros</w:t>
            </w:r>
            <w:r w:rsidR="001D6591">
              <w:rPr>
                <w:rFonts w:ascii="Trebuchet MS" w:hAnsi="Trebuchet MS" w:cs="Arial"/>
              </w:rPr>
              <w:tab/>
            </w:r>
            <w:r w:rsidR="001D6591">
              <w:rPr>
                <w:rFonts w:ascii="Trebuchet MS" w:hAnsi="Trebuchet MS" w:cs="Arial"/>
              </w:rPr>
              <w:tab/>
            </w:r>
            <w:r w:rsidR="001D6591">
              <w:rPr>
                <w:rFonts w:ascii="Trebuchet MS" w:hAnsi="Trebuchet MS" w:cs="Arial"/>
              </w:rPr>
              <w:tab/>
            </w:r>
          </w:p>
          <w:p w:rsidR="00F72CD1" w:rsidRDefault="00F72CD1" w:rsidP="00F72CD1">
            <w:pPr>
              <w:rPr>
                <w:rFonts w:ascii="Trebuchet MS" w:hAnsi="Trebuchet MS" w:cs="Arial"/>
              </w:rPr>
            </w:pPr>
          </w:p>
        </w:tc>
        <w:tc>
          <w:tcPr>
            <w:tcW w:w="7181" w:type="dxa"/>
          </w:tcPr>
          <w:p w:rsidR="005E208B" w:rsidRDefault="005E208B" w:rsidP="005E208B">
            <w:r>
              <w:t xml:space="preserve">LUGAR: </w:t>
            </w:r>
            <w:r>
              <w:rPr>
                <w:rFonts w:ascii="Trebuchet MS" w:hAnsi="Trebuchet MS" w:cs="Arial"/>
              </w:rPr>
              <w:t>Auditorio</w:t>
            </w:r>
          </w:p>
          <w:p w:rsidR="00F72CD1" w:rsidRDefault="005E208B" w:rsidP="005E208B">
            <w:pPr>
              <w:rPr>
                <w:rFonts w:ascii="Trebuchet MS" w:hAnsi="Trebuchet MS" w:cs="Arial"/>
              </w:rPr>
            </w:pPr>
            <w:r>
              <w:t xml:space="preserve">HORARIO: </w:t>
            </w:r>
          </w:p>
          <w:p w:rsidR="00F72CD1" w:rsidRDefault="00F72CD1"/>
        </w:tc>
      </w:tr>
      <w:tr w:rsidR="00F72CD1" w:rsidTr="00662B61">
        <w:tc>
          <w:tcPr>
            <w:tcW w:w="1838" w:type="dxa"/>
          </w:tcPr>
          <w:p w:rsidR="00F72CD1" w:rsidRDefault="00331DEA" w:rsidP="00331DE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Por determinar</w:t>
            </w:r>
          </w:p>
        </w:tc>
        <w:tc>
          <w:tcPr>
            <w:tcW w:w="5435" w:type="dxa"/>
          </w:tcPr>
          <w:p w:rsidR="00F72CD1" w:rsidRDefault="00F72CD1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Concurso de </w:t>
            </w:r>
            <w:r w:rsidR="00FE233B">
              <w:rPr>
                <w:rFonts w:ascii="Trebuchet MS" w:hAnsi="Trebuchet MS" w:cs="Arial"/>
                <w:highlight w:val="yellow"/>
              </w:rPr>
              <w:t xml:space="preserve">Word </w:t>
            </w:r>
            <w:proofErr w:type="spellStart"/>
            <w:r w:rsidR="00FE233B">
              <w:rPr>
                <w:rFonts w:ascii="Trebuchet MS" w:hAnsi="Trebuchet MS" w:cs="Arial"/>
              </w:rPr>
              <w:t>challenge</w:t>
            </w:r>
            <w:proofErr w:type="spellEnd"/>
            <w:r w:rsidR="00FE233B">
              <w:rPr>
                <w:rFonts w:ascii="Trebuchet MS" w:hAnsi="Trebuchet MS" w:cs="Arial"/>
              </w:rPr>
              <w:t xml:space="preserve"> final</w:t>
            </w:r>
          </w:p>
          <w:p w:rsidR="00F72CD1" w:rsidRDefault="00FE233B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7181" w:type="dxa"/>
          </w:tcPr>
          <w:p w:rsidR="005E208B" w:rsidRDefault="005E208B" w:rsidP="005E208B">
            <w:r>
              <w:t>LUGAR: Auditorio</w:t>
            </w:r>
          </w:p>
          <w:p w:rsidR="00F72CD1" w:rsidRDefault="005E208B" w:rsidP="005E208B">
            <w:r>
              <w:t xml:space="preserve">HORARIO: </w:t>
            </w:r>
          </w:p>
        </w:tc>
      </w:tr>
    </w:tbl>
    <w:p w:rsidR="005A1A11" w:rsidRDefault="005A1A11"/>
    <w:p w:rsidR="007D2A9D" w:rsidRDefault="007D2A9D"/>
    <w:p w:rsidR="007D2A9D" w:rsidRDefault="007D2A9D">
      <w:r>
        <w:t xml:space="preserve">Se realizará un proyecto de oratoria en los tres niveles  que se considerará como </w:t>
      </w:r>
      <w:r w:rsidR="00AE22E8">
        <w:t xml:space="preserve">calificación del proyecto </w:t>
      </w:r>
      <w:r>
        <w:t>del segundo periodo.</w:t>
      </w:r>
      <w:r w:rsidR="00AE22E8">
        <w:t xml:space="preserve"> </w:t>
      </w:r>
      <w:r>
        <w:t xml:space="preserve"> </w:t>
      </w:r>
      <w:r w:rsidR="00AE22E8">
        <w:t>Q</w:t>
      </w:r>
      <w:r>
        <w:t>ue</w:t>
      </w:r>
      <w:r w:rsidR="00AE22E8">
        <w:t xml:space="preserve">dando como jurado cinco alumnos de tercero. Los alumnos de segundo grado presentarán a los alumnos de primer grado. </w:t>
      </w:r>
    </w:p>
    <w:sectPr w:rsidR="007D2A9D" w:rsidSect="00662B61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55A9"/>
    <w:multiLevelType w:val="hybridMultilevel"/>
    <w:tmpl w:val="50C8A3A4"/>
    <w:lvl w:ilvl="0" w:tplc="1E7CDD96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11"/>
    <w:rsid w:val="00026AF4"/>
    <w:rsid w:val="000D37DD"/>
    <w:rsid w:val="00113902"/>
    <w:rsid w:val="001A3C87"/>
    <w:rsid w:val="001D6591"/>
    <w:rsid w:val="00331DEA"/>
    <w:rsid w:val="004F3318"/>
    <w:rsid w:val="00575970"/>
    <w:rsid w:val="005A1A11"/>
    <w:rsid w:val="005E208B"/>
    <w:rsid w:val="0062432A"/>
    <w:rsid w:val="00662B61"/>
    <w:rsid w:val="00697752"/>
    <w:rsid w:val="00750024"/>
    <w:rsid w:val="007D2A9D"/>
    <w:rsid w:val="00846E2A"/>
    <w:rsid w:val="00855DD5"/>
    <w:rsid w:val="009728CE"/>
    <w:rsid w:val="00974A5A"/>
    <w:rsid w:val="00977610"/>
    <w:rsid w:val="00A20526"/>
    <w:rsid w:val="00A316C5"/>
    <w:rsid w:val="00AE22E8"/>
    <w:rsid w:val="00B21E88"/>
    <w:rsid w:val="00B343DC"/>
    <w:rsid w:val="00B92911"/>
    <w:rsid w:val="00CD1DBA"/>
    <w:rsid w:val="00D42FD7"/>
    <w:rsid w:val="00D62C56"/>
    <w:rsid w:val="00DB24B7"/>
    <w:rsid w:val="00F22BF8"/>
    <w:rsid w:val="00F42279"/>
    <w:rsid w:val="00F72CD1"/>
    <w:rsid w:val="00FD7138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93534-99D3-4F45-92B7-E7E39644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3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0D3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3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0D3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6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SECUNDARIA</dc:creator>
  <cp:keywords/>
  <dc:description/>
  <cp:lastModifiedBy>Daniel Corona</cp:lastModifiedBy>
  <cp:revision>2</cp:revision>
  <dcterms:created xsi:type="dcterms:W3CDTF">2016-08-19T12:19:00Z</dcterms:created>
  <dcterms:modified xsi:type="dcterms:W3CDTF">2016-08-19T12:19:00Z</dcterms:modified>
</cp:coreProperties>
</file>